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9" w:rsidRDefault="009D2129" w:rsidP="00883A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6619" w:rsidRPr="00F4668F" w:rsidRDefault="00AB1B7A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68F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1A6619" w:rsidRPr="00F4668F">
        <w:rPr>
          <w:rFonts w:ascii="Times New Roman" w:hAnsi="Times New Roman"/>
          <w:b/>
          <w:bCs/>
          <w:sz w:val="23"/>
          <w:szCs w:val="23"/>
        </w:rPr>
        <w:t>«ДОРОЖНАЯ КАРТА»</w:t>
      </w:r>
    </w:p>
    <w:p w:rsidR="001A6619" w:rsidRPr="00F4668F" w:rsidRDefault="001A6619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F4668F">
        <w:rPr>
          <w:rFonts w:ascii="Times New Roman" w:hAnsi="Times New Roman"/>
          <w:b/>
          <w:bCs/>
          <w:sz w:val="23"/>
          <w:szCs w:val="23"/>
        </w:rPr>
        <w:t>внедрения системы наставничества в образовательной организации (ОО)</w:t>
      </w:r>
    </w:p>
    <w:p w:rsidR="001A6619" w:rsidRPr="00C33579" w:rsidRDefault="001A6619" w:rsidP="001A6619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1689"/>
        <w:gridCol w:w="1661"/>
        <w:gridCol w:w="6439"/>
        <w:gridCol w:w="4762"/>
      </w:tblGrid>
      <w:tr w:rsidR="001A6619" w:rsidRPr="00F4668F" w:rsidTr="00C944BC">
        <w:trPr>
          <w:tblHeader/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№ этапа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proofErr w:type="gramStart"/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Наименова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ние</w:t>
            </w:r>
            <w:proofErr w:type="spellEnd"/>
            <w:proofErr w:type="gramEnd"/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 этапа</w:t>
            </w:r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ind w:right="-31" w:hanging="154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Длительность этапа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На этом этапе важно: 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 xml:space="preserve">Рекомендуемые документы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68F">
              <w:rPr>
                <w:rFonts w:ascii="Times New Roman" w:hAnsi="Times New Roman"/>
                <w:b/>
                <w:sz w:val="23"/>
                <w:szCs w:val="23"/>
              </w:rPr>
              <w:t>для этапа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Подготовка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условий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для</w:t>
            </w:r>
            <w:proofErr w:type="gramEnd"/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запуска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программы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чества</w:t>
            </w:r>
            <w:proofErr w:type="spellEnd"/>
            <w:proofErr w:type="gramEnd"/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первого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педагогов,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обучающихся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родительское сообщество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 подготовке программы, собрать предварительные запросы обучающихся, педагогов, молодых специалистов;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заинтересованные в наставничестве аудитории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внутри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во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вне ОО – выпускники, работодатели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цель,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задачи, формы наставничества, ожидаемые результаты;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обеспечить нормативно-правовое оформление программы наставничества;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организационные условия для осуществления программы наставничества (назначить куратора; сформировать команду; привлечь ресурсы и экспертов для оказания поддержки);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создать страницу на сайте ОО;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определить сроки, показатели, способы анализа потребности в обучении (</w:t>
            </w:r>
            <w:r w:rsidRPr="00C33579">
              <w:rPr>
                <w:rFonts w:ascii="Times New Roman" w:hAnsi="Times New Roman"/>
                <w:i/>
                <w:iCs/>
                <w:sz w:val="23"/>
                <w:szCs w:val="23"/>
              </w:rPr>
              <w:t>далее - АПО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) (самостоятельно или с привлечением экспертов; очно, с использованием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интернет-технологий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пр.) и организации «обратной связи», формы отчетности наставника и куратора программы наставничества, формы и условия поощрения наставников и куратора;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разработать модель сетевого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или иного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взаимодействия партнеров в осуществлении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 внедрении целевой модели наставничества в ОО (утверждение Положения о наставничестве, дорожной карты внедрения системы наставничества в ОО (наименование этапа, сроки, мероприятия этапа) и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ответственных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>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Положение о наставничестве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срок действия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 xml:space="preserve"> до 2024 г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.): общие положения; цель и задачи наставничества, формы наставничества, критерии, методы и процедуры отбора</w:t>
            </w:r>
            <w:r>
              <w:rPr>
                <w:rFonts w:ascii="Times New Roman" w:hAnsi="Times New Roman"/>
                <w:sz w:val="23"/>
                <w:szCs w:val="23"/>
              </w:rPr>
              <w:t>/выдвижения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права и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обязанности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наставников, наставляемых и куратора;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мотивация наставников и куратора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;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организация «Школы наставника», </w:t>
            </w:r>
            <w:r>
              <w:rPr>
                <w:rFonts w:ascii="Times New Roman" w:hAnsi="Times New Roman"/>
                <w:sz w:val="23"/>
                <w:szCs w:val="23"/>
              </w:rPr>
              <w:t>общие критерии эффективности работы наставников;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формы отчетности и др.;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Программа наставничества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в ОО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(</w:t>
            </w:r>
            <w:r w:rsidRPr="00F4668F">
              <w:rPr>
                <w:rFonts w:ascii="Times New Roman" w:hAnsi="Times New Roman"/>
                <w:i/>
                <w:sz w:val="23"/>
                <w:szCs w:val="23"/>
              </w:rPr>
              <w:t>длительность наставнической программы – 1 год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): ролевые модели выбранных форм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,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цель и задачи в разрезе моделей,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календарный план мероприятий; </w:t>
            </w:r>
          </w:p>
          <w:p w:rsidR="001A6619" w:rsidRPr="00F55C6B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ормы согласий на обработку персональных данных от участников наставнической программы;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Формирование базы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астав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ляемых</w:t>
            </w:r>
            <w:proofErr w:type="spellEnd"/>
          </w:p>
          <w:p w:rsidR="001A6619" w:rsidRPr="00C33579" w:rsidRDefault="001A6619" w:rsidP="00C944BC">
            <w:pPr>
              <w:tabs>
                <w:tab w:val="left" w:pos="1350"/>
              </w:tabs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54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первого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информировать родителей, педагогов, обучающихся о возможностях и целях программы;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сбор данных о наставляемых по доступным каналам (родители, классные руководители, педагоги-психологи,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профориентационные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тесты), в том числе - сбор запросов наставляемых;</w:t>
            </w:r>
            <w:proofErr w:type="gramEnd"/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провести уточняющий АПО наставляемых (например, анкетный опрос, интервью, наблюдения и др. для анализа потребностей в развитии наставляемых); </w:t>
            </w:r>
            <w:proofErr w:type="gramEnd"/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использовать различные форматы для популяризации программы наставничества (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хакатоны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форумы, конкурсы,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бизнес-игры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сторителлинг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квесты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еречень лиц, желающих иметь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нкеты для анализа потребности в развитии у </w:t>
            </w:r>
            <w:proofErr w:type="gramStart"/>
            <w:r w:rsidRPr="003E365B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3E365B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3E365B">
              <w:rPr>
                <w:rFonts w:ascii="Times New Roman" w:hAnsi="Times New Roman"/>
                <w:sz w:val="23"/>
                <w:szCs w:val="23"/>
              </w:rPr>
              <w:t xml:space="preserve">сли наставляемые несовершеннолетние, то согласие родителей (законных </w:t>
            </w:r>
            <w:r w:rsidRPr="003E365B">
              <w:rPr>
                <w:rFonts w:ascii="Times New Roman" w:hAnsi="Times New Roman"/>
                <w:sz w:val="23"/>
                <w:szCs w:val="23"/>
              </w:rPr>
              <w:lastRenderedPageBreak/>
              <w:t>представителей) на АПО и иные процедуры (при необходимости)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тчет по результатам АПО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6619" w:rsidRPr="00F4668F" w:rsidRDefault="001A6619" w:rsidP="00C944BC">
            <w:pPr>
              <w:spacing w:after="0" w:line="240" w:lineRule="auto"/>
              <w:ind w:left="247" w:hanging="283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550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Формирование базы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наставников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первого 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провести мероприятия для информирования и вовлечения потенциальных наставников, взаимодействовать с целевыми аудиториями на профильных мероприятиях (например, мероприятия с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соцпартнерами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конференции, форумы, конкурсы и др.);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желающих</w:t>
            </w:r>
            <w:r>
              <w:rPr>
                <w:rFonts w:ascii="Times New Roman" w:hAnsi="Times New Roman"/>
                <w:sz w:val="23"/>
                <w:szCs w:val="23"/>
              </w:rPr>
              <w:t>/готовых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быть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наставниками объединит</w:t>
            </w:r>
            <w:r>
              <w:rPr>
                <w:rFonts w:ascii="Times New Roman" w:hAnsi="Times New Roman"/>
                <w:sz w:val="23"/>
                <w:szCs w:val="23"/>
              </w:rPr>
              <w:t>ь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базу по #тегам (признакам классификации)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 портфолио наставника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нкеты-опросы «Чем я могу быть полезен в качестве наставника?»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исьма-обращения к работодателям;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справки об отсутствии судимости, медицинские справки для партнеров;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50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Отбор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и обучение наставников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течение 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первого-второго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месяца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отбор</w:t>
            </w:r>
            <w:r>
              <w:rPr>
                <w:rFonts w:ascii="Times New Roman" w:hAnsi="Times New Roman"/>
                <w:sz w:val="23"/>
                <w:szCs w:val="23"/>
              </w:rPr>
              <w:t>/выдвижение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наставников в соответствии с Положением о наставничестве и утвердить реестр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подготовить методические материалы для сопровождения наставнической деятельности (памятки, сценарии встреч, рабочие тетради и пр.)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провести АПО наставников и разработать программы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найти ресурсы для организации обучения (через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соцпартнеров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гранты, конкурсы</w:t>
            </w:r>
            <w:r>
              <w:rPr>
                <w:rFonts w:ascii="Times New Roman" w:hAnsi="Times New Roman"/>
                <w:sz w:val="23"/>
                <w:szCs w:val="23"/>
              </w:rPr>
              <w:t>, учредителей и др.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«Школу наставников» и провести обучение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bookmarkStart w:id="0" w:name="_Hlk4452535"/>
            <w:r w:rsidRPr="00F4668F">
              <w:rPr>
                <w:rFonts w:ascii="Times New Roman" w:hAnsi="Times New Roman"/>
                <w:sz w:val="23"/>
                <w:szCs w:val="23"/>
              </w:rPr>
              <w:t>Приказ об утверждении реестра наставников и направление его в Управление образования МО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 для анализа потребности в развитии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Отчет по итогам АПО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об организации «Школы наставников», утверждение программ</w:t>
            </w:r>
            <w:bookmarkEnd w:id="0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и графиков обучения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амятки для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Формирование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ких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пар / групп</w:t>
            </w: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месяца после издания приказа о внедрении целевой модели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тва</w:t>
            </w:r>
            <w:proofErr w:type="spellEnd"/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в ОО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групповые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встречи для формирования пар или групп (с использованием различных форматов: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квест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>, соревнование и пр.)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 w:rsidRPr="002B1D3F">
              <w:rPr>
                <w:rFonts w:ascii="Times New Roman" w:hAnsi="Times New Roman"/>
                <w:i/>
                <w:iCs/>
                <w:sz w:val="23"/>
                <w:szCs w:val="23"/>
              </w:rPr>
              <w:t>при необходимости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пробную рабочую встречу и встречу-планирование наставников и наставляемых, выбрать форматы взаимодействия для каждой пары или группы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обеспечить психологическое сопровождение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не сформировавшим пару или группу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(при необходимости)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продолжить поиск наставника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Приказ об утверждении наставнических пар/групп (в </w:t>
            </w:r>
            <w:r>
              <w:rPr>
                <w:rFonts w:ascii="Times New Roman" w:hAnsi="Times New Roman"/>
                <w:sz w:val="23"/>
                <w:szCs w:val="23"/>
              </w:rPr>
              <w:t>ОО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, в организации-работодателе)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ланы индивидуального развития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(в том числе – индивидуальные траектории обучения)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амятки для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Организация и </w:t>
            </w:r>
            <w:proofErr w:type="spellStart"/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осуществле</w:t>
            </w: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работы 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</w:rPr>
              <w:t>наставничес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ких пар / групп</w:t>
            </w: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 течение года после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этапа 5 (до завершения отчетного </w:t>
            </w:r>
            <w:proofErr w:type="gramEnd"/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периода)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провести обучающие, экспертно-консультационные и иные мероприятия наставников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организовать комплекс последовательных встреч наставников и наставляемых;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текущий контроль достижения планируемых результатов наставниками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Ф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орматы анкет обратной связи для промежуточной оценки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A6619" w:rsidRPr="00F4668F" w:rsidTr="00C944BC">
        <w:trPr>
          <w:jc w:val="center"/>
        </w:trPr>
        <w:tc>
          <w:tcPr>
            <w:tcW w:w="261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550" w:type="pct"/>
          </w:tcPr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Завершение наставничества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1" w:type="pct"/>
          </w:tcPr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 конце </w:t>
            </w:r>
          </w:p>
          <w:p w:rsidR="001A6619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отчетного </w:t>
            </w:r>
          </w:p>
          <w:p w:rsidR="001A6619" w:rsidRPr="00F4668F" w:rsidRDefault="001A6619" w:rsidP="00C944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периода</w:t>
            </w:r>
          </w:p>
        </w:tc>
        <w:tc>
          <w:tcPr>
            <w:tcW w:w="2097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«обратную связь» с наставниками, наставляемыми и куратором (например, провести итоговое анкетирование,</w:t>
            </w:r>
            <w:r w:rsidRPr="00F4668F">
              <w:rPr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рефлексию);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подвести итоги мониторинга эффективности реализации программы;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организовать итоговую встречу наставников и наставляемых (например, проектное </w:t>
            </w:r>
            <w:r>
              <w:rPr>
                <w:rFonts w:ascii="Times New Roman" w:hAnsi="Times New Roman"/>
                <w:sz w:val="23"/>
                <w:szCs w:val="23"/>
              </w:rPr>
              <w:t>интер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вью) для обсуждения результатов мониторинга эффективности;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организовать и провести итоговое мероприятие («</w:t>
            </w:r>
            <w:proofErr w:type="spellStart"/>
            <w:r w:rsidRPr="00F4668F">
              <w:rPr>
                <w:rFonts w:ascii="Times New Roman" w:hAnsi="Times New Roman"/>
                <w:sz w:val="23"/>
                <w:szCs w:val="23"/>
                <w:lang w:val="en-US"/>
              </w:rPr>
              <w:t>Mentory</w:t>
            </w:r>
            <w:proofErr w:type="spellEnd"/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4668F">
              <w:rPr>
                <w:rFonts w:ascii="Times New Roman" w:hAnsi="Times New Roman"/>
                <w:sz w:val="23"/>
                <w:szCs w:val="23"/>
                <w:lang w:val="en-US"/>
              </w:rPr>
              <w:t>fest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») для представления результатов наставничества, чествования лучших наставников и популяризации лучших кейсов (с приглашением представителей </w:t>
            </w:r>
            <w:proofErr w:type="gramStart"/>
            <w:r w:rsidRPr="00F4668F">
              <w:rPr>
                <w:rFonts w:ascii="Times New Roman" w:hAnsi="Times New Roman"/>
                <w:sz w:val="23"/>
                <w:szCs w:val="23"/>
              </w:rPr>
              <w:t>бизнес-сообщества</w:t>
            </w:r>
            <w:proofErr w:type="gramEnd"/>
            <w:r w:rsidRPr="00F4668F">
              <w:rPr>
                <w:rFonts w:ascii="Times New Roman" w:hAnsi="Times New Roman"/>
                <w:sz w:val="23"/>
                <w:szCs w:val="23"/>
              </w:rPr>
              <w:t>, образовательных организаций - партнеров, НКО, исполнительно-распорядительных органов муниципального образования, выпускников и др.);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сформировать базу успешных практик (кейсов)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сформировать долгосрочную базу наставников, в том числе - из успешно завершивших программу наставляемых, желающих попробовать себя в новой роли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популяризировать лучшие практики и примеры наставничества через медиа, участников, партнеров.</w:t>
            </w:r>
          </w:p>
        </w:tc>
        <w:tc>
          <w:tcPr>
            <w:tcW w:w="1552" w:type="pct"/>
          </w:tcPr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>нкеты удовлетворенности наставников и наставляемых организацией программы наставничества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Отчет по итогам наставнической программы (включая отчеты наставников и куратора)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  <w:r w:rsidRPr="00F4668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1A6619" w:rsidRPr="00F4668F" w:rsidRDefault="001A6619" w:rsidP="00C944BC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4668F">
              <w:rPr>
                <w:rFonts w:ascii="Times New Roman" w:hAnsi="Times New Roman"/>
                <w:sz w:val="23"/>
                <w:szCs w:val="23"/>
              </w:rPr>
              <w:t>Приказ о поощрении участников наставнической деятельности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6619" w:rsidRPr="00F4668F" w:rsidRDefault="001A6619" w:rsidP="00C944BC">
            <w:pPr>
              <w:pStyle w:val="a8"/>
              <w:spacing w:after="0" w:line="240" w:lineRule="auto"/>
              <w:ind w:left="247" w:hanging="28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A6619" w:rsidRDefault="001A6619" w:rsidP="001A6619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A6619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3A" w:rsidRDefault="006C693A" w:rsidP="004F5A6E">
      <w:pPr>
        <w:spacing w:after="0" w:line="240" w:lineRule="auto"/>
      </w:pPr>
      <w:r>
        <w:separator/>
      </w:r>
    </w:p>
  </w:endnote>
  <w:endnote w:type="continuationSeparator" w:id="0">
    <w:p w:rsidR="006C693A" w:rsidRDefault="006C693A" w:rsidP="004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3A" w:rsidRDefault="006C693A" w:rsidP="004F5A6E">
      <w:pPr>
        <w:spacing w:after="0" w:line="240" w:lineRule="auto"/>
      </w:pPr>
      <w:r>
        <w:separator/>
      </w:r>
    </w:p>
  </w:footnote>
  <w:footnote w:type="continuationSeparator" w:id="0">
    <w:p w:rsidR="006C693A" w:rsidRDefault="006C693A" w:rsidP="004F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3A"/>
    <w:multiLevelType w:val="hybridMultilevel"/>
    <w:tmpl w:val="56CC4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53D"/>
    <w:multiLevelType w:val="hybridMultilevel"/>
    <w:tmpl w:val="8FF6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F2"/>
    <w:multiLevelType w:val="hybridMultilevel"/>
    <w:tmpl w:val="47B44C88"/>
    <w:lvl w:ilvl="0" w:tplc="8C74C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17CA9"/>
    <w:multiLevelType w:val="multilevel"/>
    <w:tmpl w:val="51963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4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91CDE"/>
    <w:multiLevelType w:val="hybridMultilevel"/>
    <w:tmpl w:val="323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E98"/>
    <w:multiLevelType w:val="hybridMultilevel"/>
    <w:tmpl w:val="339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54F"/>
    <w:multiLevelType w:val="hybridMultilevel"/>
    <w:tmpl w:val="9C36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0CD7"/>
    <w:multiLevelType w:val="multilevel"/>
    <w:tmpl w:val="7452DD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18D"/>
    <w:multiLevelType w:val="hybridMultilevel"/>
    <w:tmpl w:val="20FA6AB4"/>
    <w:lvl w:ilvl="0" w:tplc="0419000F">
      <w:start w:val="1"/>
      <w:numFmt w:val="decimal"/>
      <w:lvlText w:val="%1."/>
      <w:lvlJc w:val="left"/>
      <w:pPr>
        <w:ind w:left="22" w:hanging="360"/>
      </w:p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6D6467F1"/>
    <w:multiLevelType w:val="hybridMultilevel"/>
    <w:tmpl w:val="74DA6D68"/>
    <w:lvl w:ilvl="0" w:tplc="F8B6EF6A">
      <w:start w:val="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F6CD7"/>
    <w:multiLevelType w:val="multilevel"/>
    <w:tmpl w:val="4D7E45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6771EE"/>
    <w:multiLevelType w:val="hybridMultilevel"/>
    <w:tmpl w:val="213EC2E0"/>
    <w:lvl w:ilvl="0" w:tplc="E35CD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010D"/>
    <w:multiLevelType w:val="hybridMultilevel"/>
    <w:tmpl w:val="1FB49776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70"/>
    <w:rsid w:val="00011730"/>
    <w:rsid w:val="00016487"/>
    <w:rsid w:val="00023F73"/>
    <w:rsid w:val="00026A3F"/>
    <w:rsid w:val="00061140"/>
    <w:rsid w:val="000848FE"/>
    <w:rsid w:val="000A7C33"/>
    <w:rsid w:val="000B433A"/>
    <w:rsid w:val="000D0174"/>
    <w:rsid w:val="00122280"/>
    <w:rsid w:val="001A6619"/>
    <w:rsid w:val="001C6A0A"/>
    <w:rsid w:val="001C6B9F"/>
    <w:rsid w:val="001D32FA"/>
    <w:rsid w:val="001D4F30"/>
    <w:rsid w:val="001D5C07"/>
    <w:rsid w:val="001D600F"/>
    <w:rsid w:val="001E3AA3"/>
    <w:rsid w:val="00213104"/>
    <w:rsid w:val="00231E10"/>
    <w:rsid w:val="00285DDB"/>
    <w:rsid w:val="00297F3B"/>
    <w:rsid w:val="002A5259"/>
    <w:rsid w:val="002B7FF9"/>
    <w:rsid w:val="002D3BA5"/>
    <w:rsid w:val="002F3447"/>
    <w:rsid w:val="00314B83"/>
    <w:rsid w:val="00341370"/>
    <w:rsid w:val="0036521C"/>
    <w:rsid w:val="00377679"/>
    <w:rsid w:val="0038408D"/>
    <w:rsid w:val="00394DCB"/>
    <w:rsid w:val="003C2721"/>
    <w:rsid w:val="003C3B0E"/>
    <w:rsid w:val="004041DF"/>
    <w:rsid w:val="00430957"/>
    <w:rsid w:val="00483A58"/>
    <w:rsid w:val="00487314"/>
    <w:rsid w:val="004906C5"/>
    <w:rsid w:val="004A7DC1"/>
    <w:rsid w:val="004F5A6E"/>
    <w:rsid w:val="00533773"/>
    <w:rsid w:val="005569CB"/>
    <w:rsid w:val="00583BD3"/>
    <w:rsid w:val="005B67D5"/>
    <w:rsid w:val="005E632E"/>
    <w:rsid w:val="005F788B"/>
    <w:rsid w:val="00600DD2"/>
    <w:rsid w:val="006121F0"/>
    <w:rsid w:val="00625526"/>
    <w:rsid w:val="00654F75"/>
    <w:rsid w:val="006A780A"/>
    <w:rsid w:val="006C693A"/>
    <w:rsid w:val="006F234C"/>
    <w:rsid w:val="00726B31"/>
    <w:rsid w:val="007331EA"/>
    <w:rsid w:val="007D35E4"/>
    <w:rsid w:val="007E2DDA"/>
    <w:rsid w:val="007E312A"/>
    <w:rsid w:val="00800B23"/>
    <w:rsid w:val="008371A4"/>
    <w:rsid w:val="00851F9B"/>
    <w:rsid w:val="00883A74"/>
    <w:rsid w:val="008A0223"/>
    <w:rsid w:val="008F2197"/>
    <w:rsid w:val="00914608"/>
    <w:rsid w:val="009237E3"/>
    <w:rsid w:val="00934C7C"/>
    <w:rsid w:val="00937C27"/>
    <w:rsid w:val="00944726"/>
    <w:rsid w:val="009544DD"/>
    <w:rsid w:val="00954D18"/>
    <w:rsid w:val="00961AC7"/>
    <w:rsid w:val="0099358C"/>
    <w:rsid w:val="009A68F7"/>
    <w:rsid w:val="009C0170"/>
    <w:rsid w:val="009D2129"/>
    <w:rsid w:val="00A20981"/>
    <w:rsid w:val="00A37D76"/>
    <w:rsid w:val="00A4258A"/>
    <w:rsid w:val="00A870BE"/>
    <w:rsid w:val="00AB1B7A"/>
    <w:rsid w:val="00AB62FD"/>
    <w:rsid w:val="00AD04C3"/>
    <w:rsid w:val="00AD2544"/>
    <w:rsid w:val="00AD2F96"/>
    <w:rsid w:val="00B34125"/>
    <w:rsid w:val="00B47B28"/>
    <w:rsid w:val="00B5355F"/>
    <w:rsid w:val="00B54CF2"/>
    <w:rsid w:val="00B956FD"/>
    <w:rsid w:val="00BA49D4"/>
    <w:rsid w:val="00BB7A2D"/>
    <w:rsid w:val="00BC1D91"/>
    <w:rsid w:val="00BF01FD"/>
    <w:rsid w:val="00C51787"/>
    <w:rsid w:val="00C92298"/>
    <w:rsid w:val="00C94A50"/>
    <w:rsid w:val="00C96F37"/>
    <w:rsid w:val="00CA4415"/>
    <w:rsid w:val="00CA55C6"/>
    <w:rsid w:val="00CD4F45"/>
    <w:rsid w:val="00D1303F"/>
    <w:rsid w:val="00D224B5"/>
    <w:rsid w:val="00D50D69"/>
    <w:rsid w:val="00D96B83"/>
    <w:rsid w:val="00D97E11"/>
    <w:rsid w:val="00DB0262"/>
    <w:rsid w:val="00DC30DD"/>
    <w:rsid w:val="00DD7EC0"/>
    <w:rsid w:val="00E47B95"/>
    <w:rsid w:val="00E84B02"/>
    <w:rsid w:val="00ED6B6C"/>
    <w:rsid w:val="00EE2A84"/>
    <w:rsid w:val="00EF2E0C"/>
    <w:rsid w:val="00EF785A"/>
    <w:rsid w:val="00F04C99"/>
    <w:rsid w:val="00F55C6B"/>
    <w:rsid w:val="00F6340A"/>
    <w:rsid w:val="00F84C13"/>
    <w:rsid w:val="00FB48AD"/>
    <w:rsid w:val="00FB6DCA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1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DDB0-8B75-458F-882D-EFCD6C009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User</cp:lastModifiedBy>
  <cp:revision>21</cp:revision>
  <cp:lastPrinted>2020-05-26T08:40:00Z</cp:lastPrinted>
  <dcterms:created xsi:type="dcterms:W3CDTF">2020-04-22T06:09:00Z</dcterms:created>
  <dcterms:modified xsi:type="dcterms:W3CDTF">2020-08-07T06:51:00Z</dcterms:modified>
</cp:coreProperties>
</file>